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337" w14:textId="77777777" w:rsidR="003C18AC" w:rsidRPr="003C18AC" w:rsidRDefault="003C18AC" w:rsidP="003C18AC">
      <w:pPr>
        <w:rPr>
          <w:rFonts w:ascii="Agenda Regular" w:eastAsia="Times New Roman" w:hAnsi="Agenda Regular" w:cs="Arial"/>
          <w:b/>
          <w:bCs/>
          <w:color w:val="051526"/>
          <w:sz w:val="48"/>
          <w:szCs w:val="36"/>
          <w:lang w:eastAsia="en-AU"/>
        </w:rPr>
      </w:pPr>
      <w:r w:rsidRPr="003C18AC">
        <w:rPr>
          <w:rFonts w:ascii="Agenda Regular" w:eastAsia="Times New Roman" w:hAnsi="Agenda Regular" w:cs="Arial"/>
          <w:b/>
          <w:bCs/>
          <w:color w:val="051526"/>
          <w:sz w:val="48"/>
          <w:szCs w:val="36"/>
          <w:lang w:eastAsia="en-AU"/>
        </w:rPr>
        <w:t>Public Exhibition Documents</w:t>
      </w:r>
    </w:p>
    <w:p w14:paraId="7635D471" w14:textId="633D36EF" w:rsidR="003C18AC" w:rsidRPr="006B080F" w:rsidRDefault="00B51CF4" w:rsidP="003C18AC">
      <w:pPr>
        <w:shd w:val="clear" w:color="auto" w:fill="FFFFFF"/>
        <w:spacing w:before="100" w:beforeAutospacing="1" w:after="100" w:afterAutospacing="1" w:line="240" w:lineRule="auto"/>
        <w:rPr>
          <w:rFonts w:ascii="Agenda Regular" w:eastAsia="Times New Roman" w:hAnsi="Agenda Regular" w:cs="Arial"/>
          <w:b/>
          <w:bCs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color w:val="25252B"/>
          <w:bdr w:val="none" w:sz="0" w:space="0" w:color="auto" w:frame="1"/>
          <w:lang w:eastAsia="en-AU"/>
        </w:rPr>
        <w:t xml:space="preserve">In accordance with </w:t>
      </w:r>
      <w:r w:rsidRPr="006B080F">
        <w:rPr>
          <w:rFonts w:ascii="Agenda Regular" w:eastAsia="Times New Roman" w:hAnsi="Agenda Regular" w:cs="Arial"/>
          <w:i/>
          <w:color w:val="25252B"/>
          <w:bdr w:val="none" w:sz="0" w:space="0" w:color="auto" w:frame="1"/>
          <w:lang w:eastAsia="en-AU"/>
        </w:rPr>
        <w:t>Local Government Act 1993</w:t>
      </w:r>
      <w:r w:rsidRPr="006B080F">
        <w:rPr>
          <w:rFonts w:ascii="Agenda Regular" w:eastAsia="Times New Roman" w:hAnsi="Agenda Regular" w:cs="Arial"/>
          <w:color w:val="25252B"/>
          <w:bdr w:val="none" w:sz="0" w:space="0" w:color="auto" w:frame="1"/>
          <w:lang w:eastAsia="en-AU"/>
        </w:rPr>
        <w:t xml:space="preserve">, Council resolved at the meeting of </w:t>
      </w:r>
      <w:r w:rsidR="00FA6A7C" w:rsidRPr="006B080F">
        <w:rPr>
          <w:rFonts w:ascii="Agenda Regular" w:eastAsia="Times New Roman" w:hAnsi="Agenda Regular" w:cs="Arial"/>
          <w:color w:val="25252B"/>
          <w:bdr w:val="none" w:sz="0" w:space="0" w:color="auto" w:frame="1"/>
          <w:lang w:eastAsia="en-AU"/>
        </w:rPr>
        <w:t>7 March 2023</w:t>
      </w:r>
      <w:r w:rsidRPr="006B080F">
        <w:rPr>
          <w:rFonts w:ascii="Agenda Regular" w:eastAsia="Times New Roman" w:hAnsi="Agenda Regular" w:cs="Arial"/>
          <w:color w:val="25252B"/>
          <w:bdr w:val="none" w:sz="0" w:space="0" w:color="auto" w:frame="1"/>
          <w:lang w:eastAsia="en-AU"/>
        </w:rPr>
        <w:t xml:space="preserve"> to place on public exhibition the draft Code of Meeting Practice </w:t>
      </w:r>
      <w:r w:rsidR="003C18AC" w:rsidRPr="006B080F">
        <w:rPr>
          <w:rFonts w:ascii="Agenda Regular" w:eastAsia="Times New Roman" w:hAnsi="Agenda Regular" w:cs="Arial"/>
          <w:color w:val="051526"/>
          <w:lang w:eastAsia="en-AU"/>
        </w:rPr>
        <w:t>from </w:t>
      </w:r>
      <w:r w:rsidR="00FA6A7C" w:rsidRPr="006B080F">
        <w:rPr>
          <w:rFonts w:ascii="Agenda Regular" w:eastAsia="Times New Roman" w:hAnsi="Agenda Regular" w:cs="Arial"/>
          <w:color w:val="051526"/>
          <w:lang w:eastAsia="en-AU"/>
        </w:rPr>
        <w:t>Thursday 9 March 2023</w:t>
      </w:r>
      <w:r w:rsidRPr="006B080F">
        <w:rPr>
          <w:rFonts w:ascii="Agenda Regular" w:eastAsia="Times New Roman" w:hAnsi="Agenda Regular" w:cs="Arial"/>
          <w:color w:val="051526"/>
          <w:lang w:eastAsia="en-AU"/>
        </w:rPr>
        <w:t xml:space="preserve"> to </w:t>
      </w:r>
      <w:r w:rsidR="00FA6A7C" w:rsidRPr="006B080F">
        <w:rPr>
          <w:rFonts w:ascii="Agenda Regular" w:eastAsia="Times New Roman" w:hAnsi="Agenda Regular" w:cs="Arial"/>
          <w:color w:val="051526"/>
          <w:lang w:eastAsia="en-AU"/>
        </w:rPr>
        <w:t>Thursday</w:t>
      </w:r>
      <w:r w:rsidRPr="006B080F">
        <w:rPr>
          <w:rFonts w:ascii="Agenda Regular" w:eastAsia="Times New Roman" w:hAnsi="Agenda Regular" w:cs="Arial"/>
          <w:color w:val="051526"/>
          <w:lang w:eastAsia="en-AU"/>
        </w:rPr>
        <w:t xml:space="preserve"> 5pm </w:t>
      </w:r>
      <w:r w:rsidR="00FA6A7C" w:rsidRPr="006B080F">
        <w:rPr>
          <w:rFonts w:ascii="Agenda Regular" w:eastAsia="Times New Roman" w:hAnsi="Agenda Regular" w:cs="Arial"/>
          <w:color w:val="051526"/>
          <w:lang w:eastAsia="en-AU"/>
        </w:rPr>
        <w:t xml:space="preserve">6 April </w:t>
      </w:r>
      <w:r w:rsidRPr="006B080F">
        <w:rPr>
          <w:rFonts w:ascii="Agenda Regular" w:eastAsia="Times New Roman" w:hAnsi="Agenda Regular" w:cs="Arial"/>
          <w:color w:val="051526"/>
          <w:lang w:eastAsia="en-AU"/>
        </w:rPr>
        <w:t>2023</w:t>
      </w:r>
      <w:r w:rsidRPr="006B080F">
        <w:rPr>
          <w:rFonts w:ascii="Agenda Regular" w:eastAsia="Times New Roman" w:hAnsi="Agenda Regular" w:cs="Arial"/>
          <w:b/>
          <w:bCs/>
          <w:color w:val="051526"/>
          <w:lang w:eastAsia="en-AU"/>
        </w:rPr>
        <w:t>.</w:t>
      </w:r>
    </w:p>
    <w:p w14:paraId="0A23ED7D" w14:textId="77777777" w:rsidR="003C18AC" w:rsidRPr="006B080F" w:rsidRDefault="003C18AC" w:rsidP="003C18AC">
      <w:pPr>
        <w:shd w:val="clear" w:color="auto" w:fill="FFFFFF"/>
        <w:spacing w:before="100" w:beforeAutospacing="1" w:after="100" w:afterAutospacing="1" w:line="240" w:lineRule="auto"/>
        <w:rPr>
          <w:rFonts w:ascii="Agenda Regular" w:eastAsia="Times New Roman" w:hAnsi="Agenda Regular" w:cs="Arial"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b/>
          <w:bCs/>
          <w:color w:val="051526"/>
          <w:lang w:eastAsia="en-AU"/>
        </w:rPr>
        <w:t>Copies are exhibited at</w:t>
      </w:r>
      <w:r w:rsidRPr="006B080F">
        <w:rPr>
          <w:rFonts w:ascii="Agenda Regular" w:eastAsia="Times New Roman" w:hAnsi="Agenda Regular" w:cs="Arial"/>
          <w:color w:val="051526"/>
          <w:lang w:eastAsia="en-AU"/>
        </w:rPr>
        <w:t>:</w:t>
      </w:r>
    </w:p>
    <w:p w14:paraId="1F5A8065" w14:textId="77777777" w:rsidR="003C18AC" w:rsidRPr="006B080F" w:rsidRDefault="003C18AC" w:rsidP="003C1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genda Regular" w:eastAsia="Times New Roman" w:hAnsi="Agenda Regular" w:cs="Arial"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color w:val="051526"/>
          <w:lang w:eastAsia="en-AU"/>
        </w:rPr>
        <w:t>Council’s Customer Service Centre – 65 Homebush Road, Strathfield</w:t>
      </w:r>
    </w:p>
    <w:p w14:paraId="6DFC6E11" w14:textId="77777777" w:rsidR="003C18AC" w:rsidRPr="006B080F" w:rsidRDefault="003C18AC" w:rsidP="003C18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genda Regular" w:eastAsia="Times New Roman" w:hAnsi="Agenda Regular" w:cs="Arial"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color w:val="051526"/>
          <w:lang w:eastAsia="en-AU"/>
        </w:rPr>
        <w:t>Strathfield Library – 65-67 Rochester Street, Homebush</w:t>
      </w:r>
    </w:p>
    <w:p w14:paraId="0817780B" w14:textId="77777777" w:rsidR="003C18AC" w:rsidRPr="006B080F" w:rsidRDefault="003C18AC" w:rsidP="003C18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genda Regular" w:eastAsia="Times New Roman" w:hAnsi="Agenda Regular" w:cs="Arial"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color w:val="051526"/>
          <w:lang w:eastAsia="en-AU"/>
        </w:rPr>
        <w:t>Council’s website</w:t>
      </w:r>
    </w:p>
    <w:p w14:paraId="0764E6D6" w14:textId="7D88C55A" w:rsidR="003C18AC" w:rsidRPr="006B080F" w:rsidRDefault="003C18AC" w:rsidP="003C18AC">
      <w:pPr>
        <w:shd w:val="clear" w:color="auto" w:fill="FFFFFF"/>
        <w:spacing w:before="100" w:beforeAutospacing="1" w:after="100" w:afterAutospacing="1" w:line="240" w:lineRule="auto"/>
        <w:rPr>
          <w:rFonts w:ascii="Agenda Regular" w:eastAsia="Times New Roman" w:hAnsi="Agenda Regular" w:cs="Arial"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color w:val="051526"/>
          <w:lang w:eastAsia="en-AU"/>
        </w:rPr>
        <w:t xml:space="preserve">Written submissions or comments on this </w:t>
      </w:r>
      <w:r w:rsidR="00B51CF4" w:rsidRPr="006B080F">
        <w:rPr>
          <w:rFonts w:ascii="Agenda Regular" w:eastAsia="Times New Roman" w:hAnsi="Agenda Regular" w:cs="Arial"/>
          <w:color w:val="051526"/>
          <w:lang w:eastAsia="en-AU"/>
        </w:rPr>
        <w:t xml:space="preserve">draft </w:t>
      </w:r>
      <w:r w:rsidR="00FA6A7C" w:rsidRPr="006B080F">
        <w:rPr>
          <w:rFonts w:ascii="Agenda Regular" w:eastAsia="Times New Roman" w:hAnsi="Agenda Regular" w:cs="Arial"/>
          <w:color w:val="051526"/>
          <w:lang w:eastAsia="en-AU"/>
        </w:rPr>
        <w:t>policy</w:t>
      </w:r>
      <w:r w:rsidR="00B51CF4" w:rsidRPr="006B080F">
        <w:rPr>
          <w:rFonts w:ascii="Agenda Regular" w:eastAsia="Times New Roman" w:hAnsi="Agenda Regular" w:cs="Arial"/>
          <w:color w:val="051526"/>
          <w:lang w:eastAsia="en-AU"/>
        </w:rPr>
        <w:t xml:space="preserve"> </w:t>
      </w:r>
      <w:r w:rsidRPr="006B080F">
        <w:rPr>
          <w:rFonts w:ascii="Agenda Regular" w:eastAsia="Times New Roman" w:hAnsi="Agenda Regular" w:cs="Arial"/>
          <w:color w:val="051526"/>
          <w:lang w:eastAsia="en-AU"/>
        </w:rPr>
        <w:t>can be made until </w:t>
      </w:r>
      <w:r w:rsidRPr="006B080F">
        <w:rPr>
          <w:rFonts w:ascii="Agenda Regular" w:eastAsia="Times New Roman" w:hAnsi="Agenda Regular" w:cs="Arial"/>
          <w:b/>
          <w:bCs/>
          <w:color w:val="051526"/>
          <w:lang w:eastAsia="en-AU"/>
        </w:rPr>
        <w:t xml:space="preserve">5pm </w:t>
      </w:r>
      <w:r w:rsidR="006B080F">
        <w:rPr>
          <w:rFonts w:ascii="Agenda Regular" w:eastAsia="Times New Roman" w:hAnsi="Agenda Regular" w:cs="Arial"/>
          <w:b/>
          <w:bCs/>
          <w:color w:val="051526"/>
          <w:lang w:eastAsia="en-AU"/>
        </w:rPr>
        <w:t xml:space="preserve">Thursday </w:t>
      </w:r>
      <w:r w:rsidR="00FA6A7C" w:rsidRPr="006B080F">
        <w:rPr>
          <w:rFonts w:ascii="Agenda Regular" w:eastAsia="Times New Roman" w:hAnsi="Agenda Regular" w:cs="Arial"/>
          <w:b/>
          <w:bCs/>
          <w:color w:val="051526"/>
          <w:lang w:eastAsia="en-AU"/>
        </w:rPr>
        <w:t>6 April 2023</w:t>
      </w:r>
      <w:r w:rsidRPr="006B080F">
        <w:rPr>
          <w:rFonts w:ascii="Agenda Regular" w:eastAsia="Times New Roman" w:hAnsi="Agenda Regular" w:cs="Arial"/>
          <w:color w:val="051526"/>
          <w:lang w:eastAsia="en-AU"/>
        </w:rPr>
        <w:t> and should be sent to the General Manager, Strathfield Council, PO Box 120, Strathfield NSW 2135 or emailed to </w:t>
      </w:r>
      <w:hyperlink r:id="rId6" w:history="1">
        <w:r w:rsidRPr="006B080F">
          <w:rPr>
            <w:rFonts w:ascii="Agenda Regular" w:eastAsia="Times New Roman" w:hAnsi="Agenda Regular" w:cs="Arial"/>
            <w:color w:val="0000FF"/>
            <w:u w:val="single"/>
            <w:lang w:eastAsia="en-AU"/>
          </w:rPr>
          <w:t>council@strathfield.nsw.gov.au</w:t>
        </w:r>
      </w:hyperlink>
      <w:r w:rsidRPr="006B080F">
        <w:rPr>
          <w:rFonts w:ascii="Agenda Regular" w:eastAsia="Times New Roman" w:hAnsi="Agenda Regular" w:cs="Arial"/>
          <w:color w:val="051526"/>
          <w:lang w:eastAsia="en-AU"/>
        </w:rPr>
        <w:t>.</w:t>
      </w:r>
    </w:p>
    <w:p w14:paraId="44F852FE" w14:textId="77777777" w:rsidR="003C18AC" w:rsidRPr="006B080F" w:rsidRDefault="003C18AC" w:rsidP="003C18AC">
      <w:pPr>
        <w:shd w:val="clear" w:color="auto" w:fill="FFFFFF"/>
        <w:spacing w:after="0" w:line="240" w:lineRule="auto"/>
        <w:rPr>
          <w:rFonts w:ascii="Agenda Regular" w:eastAsia="Times New Roman" w:hAnsi="Agenda Regular" w:cs="Arial"/>
          <w:color w:val="051526"/>
          <w:lang w:eastAsia="en-AU"/>
        </w:rPr>
      </w:pPr>
      <w:r w:rsidRPr="006B080F">
        <w:rPr>
          <w:rFonts w:ascii="Agenda Regular" w:eastAsia="Times New Roman" w:hAnsi="Agenda Regular" w:cs="Arial"/>
          <w:color w:val="051526"/>
          <w:lang w:eastAsia="en-AU"/>
        </w:rPr>
        <w:t>For more information, please contact Cathy Jones, Chief Strategy Officer on 9748 9937 or email cathy.jones@strathfield.nsw.gov.au.</w:t>
      </w:r>
    </w:p>
    <w:sectPr w:rsidR="003C18AC" w:rsidRPr="006B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 Regular">
    <w:altName w:val="Agenda Regular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354A"/>
    <w:multiLevelType w:val="multilevel"/>
    <w:tmpl w:val="06B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906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4"/>
    <w:rsid w:val="00006F88"/>
    <w:rsid w:val="00032F6F"/>
    <w:rsid w:val="001516AF"/>
    <w:rsid w:val="003A24CD"/>
    <w:rsid w:val="003C18AC"/>
    <w:rsid w:val="004B12C0"/>
    <w:rsid w:val="00583198"/>
    <w:rsid w:val="005A0C01"/>
    <w:rsid w:val="005B649E"/>
    <w:rsid w:val="006B080F"/>
    <w:rsid w:val="00A26BDE"/>
    <w:rsid w:val="00A92121"/>
    <w:rsid w:val="00B51CF4"/>
    <w:rsid w:val="00B525A4"/>
    <w:rsid w:val="00BB70E2"/>
    <w:rsid w:val="00EC77FE"/>
    <w:rsid w:val="00EE67F7"/>
    <w:rsid w:val="00FA6A7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AB16"/>
  <w15:chartTrackingRefBased/>
  <w15:docId w15:val="{C0D9BD15-3379-43D9-9706-4471E1C9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ncil@strathfield.nsw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7A68-6460-4435-9FBB-E3D34C71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711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Strathfield Municipal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Jones</dc:creator>
  <cp:keywords/>
  <dc:description/>
  <cp:lastModifiedBy>Cathy Jones</cp:lastModifiedBy>
  <cp:revision>4</cp:revision>
  <cp:lastPrinted>2023-03-07T23:17:00Z</cp:lastPrinted>
  <dcterms:created xsi:type="dcterms:W3CDTF">2023-03-07T23:09:00Z</dcterms:created>
  <dcterms:modified xsi:type="dcterms:W3CDTF">2023-03-08T03:01:00Z</dcterms:modified>
</cp:coreProperties>
</file>